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F28" w:rsidRPr="00491E87" w:rsidRDefault="00481F28" w:rsidP="00481F28">
      <w:pPr>
        <w:jc w:val="center"/>
        <w:rPr>
          <w:sz w:val="32"/>
          <w:szCs w:val="32"/>
        </w:rPr>
      </w:pPr>
      <w:r w:rsidRPr="00491E87">
        <w:rPr>
          <w:rFonts w:ascii="Arial" w:hAnsi="Arial" w:cs="Arial"/>
          <w:sz w:val="32"/>
          <w:szCs w:val="32"/>
        </w:rPr>
        <w:t>Administrative Assistant / Data Evaluator</w:t>
      </w:r>
    </w:p>
    <w:p w:rsidR="00481F28" w:rsidRPr="007606AF" w:rsidRDefault="00481F28" w:rsidP="00481F28">
      <w:pPr>
        <w:spacing w:line="264" w:lineRule="auto"/>
        <w:ind w:left="720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481F28" w:rsidRPr="00F637C2" w:rsidRDefault="00481F28" w:rsidP="00481F28">
      <w:pPr>
        <w:spacing w:line="264" w:lineRule="auto"/>
        <w:rPr>
          <w:rFonts w:ascii="Arial" w:hAnsi="Arial" w:cs="Arial"/>
          <w:sz w:val="18"/>
          <w:szCs w:val="18"/>
        </w:rPr>
      </w:pPr>
      <w:r w:rsidRPr="00F637C2">
        <w:rPr>
          <w:rFonts w:ascii="Arial" w:hAnsi="Arial" w:cs="Arial"/>
          <w:b/>
          <w:bCs/>
          <w:i/>
          <w:iCs/>
          <w:sz w:val="18"/>
          <w:szCs w:val="18"/>
        </w:rPr>
        <w:t xml:space="preserve">My Sister’s House </w:t>
      </w:r>
      <w:r w:rsidRPr="00F637C2">
        <w:rPr>
          <w:rFonts w:ascii="Arial" w:hAnsi="Arial" w:cs="Arial"/>
          <w:sz w:val="18"/>
          <w:szCs w:val="18"/>
        </w:rPr>
        <w:t>began in 2000 as a public campaign to establish the organization as Sacramento’s (in fact the Central Valley’s) first agency to address battering in the Asian a</w:t>
      </w:r>
      <w:r>
        <w:rPr>
          <w:rFonts w:ascii="Arial" w:hAnsi="Arial" w:cs="Arial"/>
          <w:sz w:val="18"/>
          <w:szCs w:val="18"/>
        </w:rPr>
        <w:t xml:space="preserve">nd Pacific Islander community. This included </w:t>
      </w:r>
      <w:r w:rsidRPr="00F637C2">
        <w:rPr>
          <w:rFonts w:ascii="Arial" w:hAnsi="Arial" w:cs="Arial"/>
          <w:sz w:val="18"/>
          <w:szCs w:val="18"/>
        </w:rPr>
        <w:t>providing the development of a culturally appropriate safe haven.  Its mission was and continues to be “to serve the needs of Asian and Pacific Islander women and children impacted by domestic violence by providing a culturally competent safe haven that empowers them to achieve a life of human dignity.”</w:t>
      </w:r>
    </w:p>
    <w:p w:rsidR="00481F28" w:rsidRPr="004B1E4A" w:rsidRDefault="00481F28" w:rsidP="00481F28">
      <w:pPr>
        <w:spacing w:line="264" w:lineRule="auto"/>
        <w:ind w:left="720"/>
        <w:rPr>
          <w:rFonts w:ascii="Arial" w:hAnsi="Arial" w:cs="Arial"/>
          <w:sz w:val="22"/>
          <w:szCs w:val="22"/>
        </w:rPr>
      </w:pPr>
    </w:p>
    <w:p w:rsidR="00481F28" w:rsidRPr="004B1E4A" w:rsidRDefault="00481F28" w:rsidP="00481F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B1E4A">
        <w:rPr>
          <w:rFonts w:ascii="Arial" w:hAnsi="Arial" w:cs="Arial"/>
          <w:b/>
          <w:bCs/>
          <w:sz w:val="22"/>
          <w:szCs w:val="22"/>
        </w:rPr>
        <w:t>The Administrative Assistant/Data Evaluator is hired by the Executive Director and is directly accountable to the Executive Director and Deputy Director of My Sister’s House. The Administrative Assistant/Date Evaluator provides support to ensure the successful operation of My Sister’s House, which includes the following responsibilities:</w:t>
      </w:r>
    </w:p>
    <w:p w:rsidR="00481F28" w:rsidRPr="0043461B" w:rsidRDefault="00481F28" w:rsidP="004B1E4A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Arial" w:hAnsi="Arial" w:cs="Arial"/>
          <w:sz w:val="20"/>
        </w:rPr>
      </w:pPr>
      <w:r w:rsidRPr="0043461B">
        <w:rPr>
          <w:rFonts w:ascii="Arial" w:hAnsi="Arial" w:cs="Arial"/>
          <w:sz w:val="20"/>
        </w:rPr>
        <w:t>Assist with communication and correspondence as directed by the Executive Director and Deputy Director</w:t>
      </w:r>
      <w:r w:rsidR="00E37E82">
        <w:rPr>
          <w:rFonts w:ascii="Arial" w:hAnsi="Arial" w:cs="Arial"/>
          <w:sz w:val="20"/>
        </w:rPr>
        <w:t>.</w:t>
      </w:r>
      <w:bookmarkStart w:id="0" w:name="_GoBack"/>
      <w:bookmarkEnd w:id="0"/>
    </w:p>
    <w:p w:rsidR="00481F28" w:rsidRPr="0043461B" w:rsidRDefault="00481F28" w:rsidP="004B1E4A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napToGrid w:val="0"/>
        <w:ind w:left="720" w:hanging="360"/>
        <w:rPr>
          <w:rFonts w:ascii="Arial" w:hAnsi="Arial" w:cs="Arial"/>
          <w:sz w:val="20"/>
        </w:rPr>
      </w:pPr>
      <w:r w:rsidRPr="0043461B">
        <w:rPr>
          <w:rFonts w:ascii="Arial" w:hAnsi="Arial" w:cs="Arial"/>
          <w:sz w:val="20"/>
        </w:rPr>
        <w:t>Prep</w:t>
      </w:r>
      <w:r w:rsidR="004B1E4A">
        <w:rPr>
          <w:rFonts w:ascii="Arial" w:hAnsi="Arial" w:cs="Arial"/>
          <w:sz w:val="20"/>
        </w:rPr>
        <w:t>are</w:t>
      </w:r>
      <w:r w:rsidRPr="0043461B">
        <w:rPr>
          <w:rFonts w:ascii="Arial" w:hAnsi="Arial" w:cs="Arial"/>
          <w:sz w:val="20"/>
        </w:rPr>
        <w:t xml:space="preserve"> reports to assist staff with grant management.</w:t>
      </w:r>
    </w:p>
    <w:p w:rsidR="00481F28" w:rsidRPr="0043461B" w:rsidRDefault="004B1E4A" w:rsidP="004B1E4A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napToGrid w:val="0"/>
        <w:ind w:left="72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Draft, edit and submit </w:t>
      </w:r>
      <w:r w:rsidR="00481F28" w:rsidRPr="0043461B">
        <w:rPr>
          <w:rFonts w:ascii="Arial" w:hAnsi="Arial" w:cs="Arial"/>
          <w:sz w:val="20"/>
        </w:rPr>
        <w:t>grant proposals, brochures, event fliers and other organizational materials.</w:t>
      </w:r>
    </w:p>
    <w:p w:rsidR="00481F28" w:rsidRDefault="00481F28" w:rsidP="004B1E4A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napToGrid w:val="0"/>
        <w:ind w:left="720" w:hanging="360"/>
        <w:rPr>
          <w:rFonts w:ascii="Arial" w:hAnsi="Arial" w:cs="Arial"/>
          <w:sz w:val="20"/>
        </w:rPr>
      </w:pPr>
      <w:r w:rsidRPr="0043461B">
        <w:rPr>
          <w:rFonts w:ascii="Arial" w:hAnsi="Arial" w:cs="Arial"/>
          <w:sz w:val="20"/>
        </w:rPr>
        <w:t>Administer and compile statistical requirements of the grants.</w:t>
      </w:r>
    </w:p>
    <w:p w:rsidR="004B1E4A" w:rsidRPr="004B1E4A" w:rsidRDefault="004B1E4A" w:rsidP="004B1E4A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napToGrid w:val="0"/>
        <w:ind w:left="72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Update and manage organizational statistics</w:t>
      </w:r>
      <w:r w:rsidR="00E37E82">
        <w:rPr>
          <w:rFonts w:ascii="Arial" w:hAnsi="Arial" w:cs="Arial"/>
          <w:sz w:val="20"/>
        </w:rPr>
        <w:t>.</w:t>
      </w:r>
    </w:p>
    <w:p w:rsidR="00481F28" w:rsidRPr="0043461B" w:rsidRDefault="004B1E4A" w:rsidP="004B1E4A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napToGrid w:val="0"/>
        <w:ind w:left="72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Responsible for m</w:t>
      </w:r>
      <w:r w:rsidR="00481F28" w:rsidRPr="0043461B">
        <w:rPr>
          <w:rFonts w:ascii="Arial" w:hAnsi="Arial" w:cs="Arial"/>
          <w:sz w:val="20"/>
        </w:rPr>
        <w:t>aintenance and oversight of office systems and environment.</w:t>
      </w:r>
    </w:p>
    <w:p w:rsidR="00481F28" w:rsidRDefault="00481F28" w:rsidP="004B1E4A">
      <w:pPr>
        <w:pStyle w:val="ListParagraph"/>
        <w:widowControl/>
        <w:numPr>
          <w:ilvl w:val="0"/>
          <w:numId w:val="1"/>
        </w:numPr>
        <w:spacing w:after="200" w:line="276" w:lineRule="auto"/>
        <w:ind w:left="360"/>
        <w:rPr>
          <w:rFonts w:ascii="Arial" w:hAnsi="Arial" w:cs="Arial"/>
          <w:sz w:val="20"/>
        </w:rPr>
      </w:pPr>
      <w:r w:rsidRPr="0043461B">
        <w:rPr>
          <w:rFonts w:ascii="Arial" w:hAnsi="Arial" w:cs="Arial"/>
          <w:sz w:val="20"/>
        </w:rPr>
        <w:t>Participate and represent My Sister’s House at various events.</w:t>
      </w:r>
    </w:p>
    <w:p w:rsidR="00E37E82" w:rsidRPr="0043461B" w:rsidRDefault="00E37E82" w:rsidP="004B1E4A">
      <w:pPr>
        <w:pStyle w:val="ListParagraph"/>
        <w:widowControl/>
        <w:numPr>
          <w:ilvl w:val="0"/>
          <w:numId w:val="1"/>
        </w:numPr>
        <w:spacing w:after="200" w:line="276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Attend My Sister’s House monthly board meetings. </w:t>
      </w:r>
    </w:p>
    <w:p w:rsidR="00481F28" w:rsidRDefault="004B1E4A" w:rsidP="004B1E4A">
      <w:pPr>
        <w:pStyle w:val="ListParagraph"/>
        <w:widowControl/>
        <w:numPr>
          <w:ilvl w:val="0"/>
          <w:numId w:val="1"/>
        </w:numPr>
        <w:spacing w:after="200" w:line="276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Respond to crisis calls and p</w:t>
      </w:r>
      <w:r w:rsidR="00481F28" w:rsidRPr="0043461B">
        <w:rPr>
          <w:rFonts w:ascii="Arial" w:hAnsi="Arial" w:cs="Arial"/>
          <w:sz w:val="20"/>
        </w:rPr>
        <w:t>rovide support and crisis intervention to help-line clients as needed.</w:t>
      </w:r>
    </w:p>
    <w:p w:rsidR="00481F28" w:rsidRPr="0043461B" w:rsidRDefault="004B1E4A" w:rsidP="004B1E4A">
      <w:pPr>
        <w:pStyle w:val="ListParagraph"/>
        <w:widowControl/>
        <w:numPr>
          <w:ilvl w:val="0"/>
          <w:numId w:val="1"/>
        </w:numPr>
        <w:spacing w:after="200" w:line="276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Other duties as assigned.</w:t>
      </w:r>
    </w:p>
    <w:p w:rsidR="00481F28" w:rsidRPr="004B1E4A" w:rsidRDefault="00481F28" w:rsidP="00481F2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B1E4A">
        <w:rPr>
          <w:rFonts w:ascii="Arial" w:hAnsi="Arial" w:cs="Arial"/>
          <w:b/>
          <w:bCs/>
          <w:sz w:val="22"/>
          <w:szCs w:val="22"/>
        </w:rPr>
        <w:t>Qualifications:</w:t>
      </w:r>
    </w:p>
    <w:p w:rsidR="00481F28" w:rsidRPr="0043461B" w:rsidRDefault="00481F28" w:rsidP="004B1E4A">
      <w:pPr>
        <w:pStyle w:val="ListParagraph"/>
        <w:widowControl/>
        <w:numPr>
          <w:ilvl w:val="0"/>
          <w:numId w:val="1"/>
        </w:numPr>
        <w:spacing w:after="200" w:line="276" w:lineRule="auto"/>
        <w:ind w:left="450" w:hanging="9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Has a</w:t>
      </w:r>
      <w:r w:rsidRPr="0043461B">
        <w:rPr>
          <w:rFonts w:ascii="Arial" w:hAnsi="Arial" w:cs="Arial"/>
          <w:sz w:val="20"/>
        </w:rPr>
        <w:t xml:space="preserve">t least 2 years </w:t>
      </w:r>
      <w:r>
        <w:rPr>
          <w:rFonts w:ascii="Arial" w:hAnsi="Arial" w:cs="Arial"/>
          <w:sz w:val="20"/>
        </w:rPr>
        <w:t xml:space="preserve">of </w:t>
      </w:r>
      <w:r w:rsidRPr="0043461B">
        <w:rPr>
          <w:rFonts w:ascii="Arial" w:hAnsi="Arial" w:cs="Arial"/>
          <w:sz w:val="20"/>
        </w:rPr>
        <w:t>previous computer data collection experience.</w:t>
      </w:r>
    </w:p>
    <w:p w:rsidR="00481F28" w:rsidRPr="0043461B" w:rsidRDefault="00481F28" w:rsidP="004B1E4A">
      <w:pPr>
        <w:pStyle w:val="ListParagraph"/>
        <w:widowControl/>
        <w:numPr>
          <w:ilvl w:val="0"/>
          <w:numId w:val="1"/>
        </w:numPr>
        <w:spacing w:after="200" w:line="276" w:lineRule="auto"/>
        <w:ind w:left="450" w:hanging="90"/>
        <w:rPr>
          <w:rFonts w:ascii="Arial" w:hAnsi="Arial" w:cs="Arial"/>
          <w:sz w:val="20"/>
        </w:rPr>
      </w:pPr>
      <w:r w:rsidRPr="0043461B">
        <w:rPr>
          <w:rFonts w:ascii="Arial" w:hAnsi="Arial" w:cs="Arial"/>
          <w:sz w:val="20"/>
        </w:rPr>
        <w:t>Commitment to My Sister’s House's mission and values.</w:t>
      </w:r>
    </w:p>
    <w:p w:rsidR="00481F28" w:rsidRPr="0043461B" w:rsidRDefault="00481F28" w:rsidP="004B1E4A">
      <w:pPr>
        <w:pStyle w:val="ListParagraph"/>
        <w:widowControl/>
        <w:numPr>
          <w:ilvl w:val="0"/>
          <w:numId w:val="1"/>
        </w:numPr>
        <w:spacing w:after="200" w:line="276" w:lineRule="auto"/>
        <w:ind w:left="450" w:hanging="90"/>
        <w:rPr>
          <w:rFonts w:ascii="Arial" w:hAnsi="Arial" w:cs="Arial"/>
          <w:sz w:val="20"/>
        </w:rPr>
      </w:pPr>
      <w:r w:rsidRPr="0043461B">
        <w:rPr>
          <w:rFonts w:ascii="Arial" w:hAnsi="Arial" w:cs="Arial"/>
          <w:sz w:val="20"/>
        </w:rPr>
        <w:t>Experience working with diverse constituencies (particularly with communities of color).</w:t>
      </w:r>
    </w:p>
    <w:p w:rsidR="00481F28" w:rsidRPr="0043461B" w:rsidRDefault="00481F28" w:rsidP="004B1E4A">
      <w:pPr>
        <w:pStyle w:val="ListParagraph"/>
        <w:widowControl/>
        <w:numPr>
          <w:ilvl w:val="0"/>
          <w:numId w:val="1"/>
        </w:numPr>
        <w:spacing w:after="200" w:line="276" w:lineRule="auto"/>
        <w:ind w:left="450" w:hanging="90"/>
        <w:rPr>
          <w:rFonts w:ascii="Arial" w:hAnsi="Arial" w:cs="Arial"/>
          <w:sz w:val="20"/>
        </w:rPr>
      </w:pPr>
      <w:r w:rsidRPr="0043461B">
        <w:rPr>
          <w:rFonts w:ascii="Arial" w:hAnsi="Arial" w:cs="Arial"/>
          <w:sz w:val="20"/>
        </w:rPr>
        <w:t xml:space="preserve">Excellent organizational skills, including the ability to design and maintain effective systems.    </w:t>
      </w:r>
    </w:p>
    <w:p w:rsidR="004B1E4A" w:rsidRDefault="00481F28" w:rsidP="004B1E4A">
      <w:pPr>
        <w:pStyle w:val="ListParagraph"/>
        <w:widowControl/>
        <w:numPr>
          <w:ilvl w:val="0"/>
          <w:numId w:val="1"/>
        </w:numPr>
        <w:spacing w:after="200" w:line="276" w:lineRule="auto"/>
        <w:ind w:left="450" w:hanging="90"/>
        <w:rPr>
          <w:rFonts w:ascii="Arial" w:hAnsi="Arial" w:cs="Arial"/>
          <w:sz w:val="20"/>
        </w:rPr>
      </w:pPr>
      <w:r w:rsidRPr="0043461B">
        <w:rPr>
          <w:rFonts w:ascii="Arial" w:hAnsi="Arial" w:cs="Arial"/>
          <w:sz w:val="20"/>
        </w:rPr>
        <w:t>Strong communication skills including writing and public speaki</w:t>
      </w:r>
      <w:r w:rsidR="004B1E4A">
        <w:rPr>
          <w:rFonts w:ascii="Arial" w:hAnsi="Arial" w:cs="Arial"/>
          <w:sz w:val="20"/>
        </w:rPr>
        <w:t xml:space="preserve">ng abilities required. Conflict   </w:t>
      </w:r>
    </w:p>
    <w:p w:rsidR="00481F28" w:rsidRPr="0043461B" w:rsidRDefault="004B1E4A" w:rsidP="004B1E4A">
      <w:pPr>
        <w:pStyle w:val="ListParagraph"/>
        <w:widowControl/>
        <w:spacing w:after="200" w:line="276" w:lineRule="auto"/>
        <w:ind w:left="4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="00481F28" w:rsidRPr="0043461B">
        <w:rPr>
          <w:rFonts w:ascii="Arial" w:hAnsi="Arial" w:cs="Arial"/>
          <w:sz w:val="20"/>
        </w:rPr>
        <w:t xml:space="preserve">resolution skills are highly desirable.  </w:t>
      </w:r>
    </w:p>
    <w:p w:rsidR="00481F28" w:rsidRPr="0043461B" w:rsidRDefault="00481F28" w:rsidP="004B1E4A">
      <w:pPr>
        <w:pStyle w:val="ListParagraph"/>
        <w:widowControl/>
        <w:numPr>
          <w:ilvl w:val="0"/>
          <w:numId w:val="1"/>
        </w:numPr>
        <w:spacing w:after="200" w:line="276" w:lineRule="auto"/>
        <w:ind w:left="450" w:hanging="90"/>
        <w:rPr>
          <w:rFonts w:ascii="Arial" w:hAnsi="Arial" w:cs="Arial"/>
          <w:sz w:val="20"/>
        </w:rPr>
      </w:pPr>
      <w:r w:rsidRPr="0043461B">
        <w:rPr>
          <w:rFonts w:ascii="Arial" w:hAnsi="Arial" w:cs="Arial"/>
          <w:sz w:val="20"/>
        </w:rPr>
        <w:t xml:space="preserve">Bilingual skills helpful. </w:t>
      </w:r>
    </w:p>
    <w:p w:rsidR="004B1E4A" w:rsidRDefault="00481F28" w:rsidP="004B1E4A">
      <w:pPr>
        <w:pStyle w:val="ListParagraph"/>
        <w:widowControl/>
        <w:numPr>
          <w:ilvl w:val="0"/>
          <w:numId w:val="1"/>
        </w:numPr>
        <w:spacing w:after="200" w:line="276" w:lineRule="auto"/>
        <w:ind w:left="450" w:hanging="90"/>
        <w:rPr>
          <w:rFonts w:ascii="Arial" w:hAnsi="Arial" w:cs="Arial"/>
          <w:sz w:val="20"/>
        </w:rPr>
      </w:pPr>
      <w:r w:rsidRPr="0043461B">
        <w:rPr>
          <w:rFonts w:ascii="Arial" w:hAnsi="Arial" w:cs="Arial"/>
          <w:sz w:val="20"/>
        </w:rPr>
        <w:t xml:space="preserve">Ability to manage multiple tasks and projects simultaneously and </w:t>
      </w:r>
      <w:r w:rsidR="004B1E4A">
        <w:rPr>
          <w:rFonts w:ascii="Arial" w:hAnsi="Arial" w:cs="Arial"/>
          <w:sz w:val="20"/>
        </w:rPr>
        <w:t xml:space="preserve">efficiently with minimal    </w:t>
      </w:r>
    </w:p>
    <w:p w:rsidR="00481F28" w:rsidRPr="004B1E4A" w:rsidRDefault="004B1E4A" w:rsidP="004B1E4A">
      <w:pPr>
        <w:pStyle w:val="ListParagraph"/>
        <w:widowControl/>
        <w:spacing w:after="200" w:line="276" w:lineRule="auto"/>
        <w:ind w:left="4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="00481F28" w:rsidRPr="004B1E4A">
        <w:rPr>
          <w:rFonts w:ascii="Arial" w:hAnsi="Arial" w:cs="Arial"/>
          <w:sz w:val="20"/>
        </w:rPr>
        <w:t>supervision.</w:t>
      </w:r>
    </w:p>
    <w:p w:rsidR="00481F28" w:rsidRPr="0043461B" w:rsidRDefault="00481F28" w:rsidP="004B1E4A">
      <w:pPr>
        <w:pStyle w:val="ListParagraph"/>
        <w:widowControl/>
        <w:numPr>
          <w:ilvl w:val="0"/>
          <w:numId w:val="1"/>
        </w:numPr>
        <w:spacing w:after="200" w:line="276" w:lineRule="auto"/>
        <w:ind w:left="450" w:hanging="90"/>
        <w:rPr>
          <w:rFonts w:ascii="Arial" w:hAnsi="Arial" w:cs="Arial"/>
          <w:sz w:val="20"/>
        </w:rPr>
      </w:pPr>
      <w:r w:rsidRPr="0043461B">
        <w:rPr>
          <w:rFonts w:ascii="Arial" w:hAnsi="Arial" w:cs="Arial"/>
          <w:sz w:val="20"/>
        </w:rPr>
        <w:t>Ability to use email and MS Office programs.</w:t>
      </w:r>
    </w:p>
    <w:p w:rsidR="00481F28" w:rsidRPr="0043461B" w:rsidRDefault="00481F28" w:rsidP="004B1E4A">
      <w:pPr>
        <w:pStyle w:val="ListParagraph"/>
        <w:widowControl/>
        <w:numPr>
          <w:ilvl w:val="0"/>
          <w:numId w:val="1"/>
        </w:numPr>
        <w:spacing w:after="200" w:line="276" w:lineRule="auto"/>
        <w:ind w:left="450" w:hanging="90"/>
        <w:rPr>
          <w:rFonts w:ascii="Arial" w:hAnsi="Arial" w:cs="Arial"/>
          <w:sz w:val="20"/>
        </w:rPr>
      </w:pPr>
      <w:r w:rsidRPr="0043461B">
        <w:rPr>
          <w:rFonts w:ascii="Arial" w:hAnsi="Arial" w:cs="Arial"/>
          <w:sz w:val="20"/>
        </w:rPr>
        <w:t xml:space="preserve">Ability to work as part of a team. </w:t>
      </w:r>
    </w:p>
    <w:p w:rsidR="00481F28" w:rsidRPr="0043461B" w:rsidRDefault="00481F28" w:rsidP="004B1E4A">
      <w:pPr>
        <w:pStyle w:val="ListParagraph"/>
        <w:widowControl/>
        <w:numPr>
          <w:ilvl w:val="0"/>
          <w:numId w:val="1"/>
        </w:numPr>
        <w:spacing w:after="200" w:line="276" w:lineRule="auto"/>
        <w:ind w:left="450" w:hanging="90"/>
        <w:rPr>
          <w:rFonts w:ascii="Arial" w:hAnsi="Arial" w:cs="Arial"/>
          <w:sz w:val="20"/>
        </w:rPr>
      </w:pPr>
      <w:r w:rsidRPr="0043461B">
        <w:rPr>
          <w:rFonts w:ascii="Arial" w:hAnsi="Arial" w:cs="Arial"/>
          <w:sz w:val="20"/>
        </w:rPr>
        <w:t xml:space="preserve">Valid driver’s license and ability to use personal vehicle for work; proof of car insurance. </w:t>
      </w:r>
    </w:p>
    <w:p w:rsidR="00481F28" w:rsidRPr="0043461B" w:rsidRDefault="00481F28" w:rsidP="004B1E4A">
      <w:pPr>
        <w:pStyle w:val="ListParagraph"/>
        <w:widowControl/>
        <w:numPr>
          <w:ilvl w:val="0"/>
          <w:numId w:val="1"/>
        </w:numPr>
        <w:spacing w:after="200" w:line="276" w:lineRule="auto"/>
        <w:ind w:left="450" w:hanging="90"/>
        <w:rPr>
          <w:rFonts w:ascii="Arial" w:hAnsi="Arial" w:cs="Arial"/>
          <w:sz w:val="20"/>
        </w:rPr>
      </w:pPr>
      <w:r w:rsidRPr="0043461B">
        <w:rPr>
          <w:rFonts w:ascii="Arial" w:hAnsi="Arial" w:cs="Arial"/>
          <w:sz w:val="20"/>
        </w:rPr>
        <w:t>Ability to lift and/or move up to 25 pounds.</w:t>
      </w:r>
    </w:p>
    <w:p w:rsidR="00481F28" w:rsidRPr="00491E87" w:rsidRDefault="00481F28" w:rsidP="00481F28">
      <w:pPr>
        <w:rPr>
          <w:rFonts w:ascii="Times New Roman" w:hAnsi="Times New Roman"/>
          <w:sz w:val="22"/>
          <w:szCs w:val="22"/>
        </w:rPr>
      </w:pPr>
      <w:r w:rsidRPr="00491E87">
        <w:rPr>
          <w:rFonts w:ascii="Times New Roman" w:hAnsi="Times New Roman"/>
          <w:b/>
          <w:sz w:val="22"/>
          <w:szCs w:val="22"/>
        </w:rPr>
        <w:t xml:space="preserve">Position: </w:t>
      </w:r>
      <w:r w:rsidRPr="00491E87">
        <w:rPr>
          <w:rFonts w:ascii="Times New Roman" w:hAnsi="Times New Roman"/>
          <w:b/>
          <w:sz w:val="22"/>
          <w:szCs w:val="22"/>
        </w:rPr>
        <w:tab/>
      </w:r>
      <w:r w:rsidRPr="00491E87">
        <w:rPr>
          <w:rFonts w:ascii="Times New Roman" w:hAnsi="Times New Roman"/>
          <w:b/>
          <w:sz w:val="22"/>
          <w:szCs w:val="22"/>
        </w:rPr>
        <w:tab/>
      </w:r>
      <w:r w:rsidRPr="00491E87">
        <w:rPr>
          <w:rFonts w:ascii="Times New Roman" w:hAnsi="Times New Roman"/>
          <w:sz w:val="22"/>
          <w:szCs w:val="22"/>
        </w:rPr>
        <w:t>Full time (grant funded) – note work schedule varies</w:t>
      </w:r>
      <w:r>
        <w:rPr>
          <w:rFonts w:ascii="Times New Roman" w:hAnsi="Times New Roman"/>
          <w:sz w:val="22"/>
          <w:szCs w:val="22"/>
        </w:rPr>
        <w:t>, Non-exempt, at-will</w:t>
      </w:r>
    </w:p>
    <w:p w:rsidR="00481F28" w:rsidRDefault="00481F28" w:rsidP="00481F2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Pay Rate</w:t>
      </w:r>
      <w:r w:rsidRPr="00491E87">
        <w:rPr>
          <w:rFonts w:ascii="Times New Roman" w:hAnsi="Times New Roman"/>
          <w:b/>
          <w:sz w:val="22"/>
          <w:szCs w:val="22"/>
        </w:rPr>
        <w:t>:</w:t>
      </w:r>
      <w:r w:rsidRPr="00491E87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$15</w:t>
      </w:r>
      <w:r w:rsidRPr="00491E87">
        <w:rPr>
          <w:rFonts w:ascii="Times New Roman" w:hAnsi="Times New Roman"/>
          <w:sz w:val="22"/>
          <w:szCs w:val="22"/>
        </w:rPr>
        <w:t xml:space="preserve">.00 </w:t>
      </w:r>
      <w:r>
        <w:rPr>
          <w:rFonts w:ascii="Times New Roman" w:hAnsi="Times New Roman"/>
          <w:sz w:val="22"/>
          <w:szCs w:val="22"/>
        </w:rPr>
        <w:t xml:space="preserve">- $18.00 </w:t>
      </w:r>
      <w:r w:rsidRPr="00491E87">
        <w:rPr>
          <w:rFonts w:ascii="Times New Roman" w:hAnsi="Times New Roman"/>
          <w:sz w:val="22"/>
          <w:szCs w:val="22"/>
        </w:rPr>
        <w:t xml:space="preserve">per hour </w:t>
      </w:r>
    </w:p>
    <w:p w:rsidR="00481F28" w:rsidRPr="00491E87" w:rsidRDefault="00481F28" w:rsidP="00481F28">
      <w:pPr>
        <w:rPr>
          <w:rFonts w:ascii="Times New Roman" w:hAnsi="Times New Roman"/>
          <w:sz w:val="22"/>
          <w:szCs w:val="22"/>
        </w:rPr>
      </w:pPr>
      <w:r w:rsidRPr="00491E87">
        <w:rPr>
          <w:rFonts w:ascii="Times New Roman" w:hAnsi="Times New Roman"/>
          <w:b/>
          <w:sz w:val="22"/>
          <w:szCs w:val="22"/>
        </w:rPr>
        <w:t xml:space="preserve">Deadline to apply: </w:t>
      </w:r>
      <w:r w:rsidRPr="00491E87">
        <w:rPr>
          <w:rFonts w:ascii="Times New Roman" w:hAnsi="Times New Roman"/>
          <w:b/>
          <w:sz w:val="22"/>
          <w:szCs w:val="22"/>
        </w:rPr>
        <w:tab/>
      </w:r>
      <w:r w:rsidRPr="0043461B">
        <w:rPr>
          <w:rFonts w:ascii="Times New Roman" w:hAnsi="Times New Roman"/>
          <w:b/>
          <w:sz w:val="22"/>
          <w:szCs w:val="22"/>
        </w:rPr>
        <w:t>Open until filled</w:t>
      </w:r>
    </w:p>
    <w:p w:rsidR="00481F28" w:rsidRPr="00491E87" w:rsidRDefault="00481F28" w:rsidP="00481F28">
      <w:pPr>
        <w:rPr>
          <w:rFonts w:ascii="Times New Roman" w:hAnsi="Times New Roman"/>
          <w:sz w:val="22"/>
          <w:szCs w:val="22"/>
        </w:rPr>
      </w:pPr>
      <w:r w:rsidRPr="00491E87">
        <w:rPr>
          <w:rFonts w:ascii="Times New Roman" w:hAnsi="Times New Roman"/>
          <w:b/>
          <w:sz w:val="22"/>
          <w:szCs w:val="22"/>
        </w:rPr>
        <w:t xml:space="preserve">To Apply: 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491E87">
        <w:rPr>
          <w:rFonts w:ascii="Times New Roman" w:hAnsi="Times New Roman"/>
          <w:sz w:val="22"/>
          <w:szCs w:val="22"/>
        </w:rPr>
        <w:t>Send resum</w:t>
      </w:r>
      <w:r>
        <w:rPr>
          <w:rFonts w:ascii="Times New Roman" w:hAnsi="Times New Roman"/>
          <w:sz w:val="22"/>
          <w:szCs w:val="22"/>
        </w:rPr>
        <w:t>e and cover letter and 1 writing sample</w:t>
      </w:r>
    </w:p>
    <w:p w:rsidR="00481F28" w:rsidRPr="00491E87" w:rsidRDefault="00481F28" w:rsidP="00481F28">
      <w:pPr>
        <w:rPr>
          <w:rFonts w:ascii="Times New Roman" w:hAnsi="Times New Roman"/>
          <w:sz w:val="22"/>
          <w:szCs w:val="22"/>
        </w:rPr>
      </w:pPr>
      <w:r w:rsidRPr="00491E87">
        <w:rPr>
          <w:rFonts w:ascii="Times New Roman" w:hAnsi="Times New Roman"/>
          <w:sz w:val="22"/>
          <w:szCs w:val="22"/>
        </w:rPr>
        <w:tab/>
      </w:r>
      <w:r w:rsidRPr="00491E87">
        <w:rPr>
          <w:rFonts w:ascii="Times New Roman" w:hAnsi="Times New Roman"/>
          <w:sz w:val="22"/>
          <w:szCs w:val="22"/>
        </w:rPr>
        <w:tab/>
      </w:r>
      <w:r w:rsidRPr="00491E87">
        <w:rPr>
          <w:rFonts w:ascii="Times New Roman" w:hAnsi="Times New Roman"/>
          <w:sz w:val="22"/>
          <w:szCs w:val="22"/>
        </w:rPr>
        <w:tab/>
        <w:t xml:space="preserve">My Sister’s House </w:t>
      </w:r>
    </w:p>
    <w:p w:rsidR="00481F28" w:rsidRPr="00491E87" w:rsidRDefault="00481F28" w:rsidP="00481F28">
      <w:pPr>
        <w:rPr>
          <w:rFonts w:ascii="Times New Roman" w:hAnsi="Times New Roman"/>
          <w:sz w:val="22"/>
          <w:szCs w:val="22"/>
        </w:rPr>
      </w:pPr>
      <w:r w:rsidRPr="00491E87">
        <w:rPr>
          <w:rFonts w:ascii="Times New Roman" w:hAnsi="Times New Roman"/>
          <w:sz w:val="22"/>
          <w:szCs w:val="22"/>
        </w:rPr>
        <w:tab/>
      </w:r>
      <w:r w:rsidRPr="00491E87">
        <w:rPr>
          <w:rFonts w:ascii="Times New Roman" w:hAnsi="Times New Roman"/>
          <w:sz w:val="22"/>
          <w:szCs w:val="22"/>
        </w:rPr>
        <w:tab/>
      </w:r>
      <w:r w:rsidRPr="00491E87">
        <w:rPr>
          <w:rFonts w:ascii="Times New Roman" w:hAnsi="Times New Roman"/>
          <w:sz w:val="22"/>
          <w:szCs w:val="22"/>
        </w:rPr>
        <w:tab/>
        <w:t>Attn: Executive Director</w:t>
      </w:r>
    </w:p>
    <w:p w:rsidR="00481F28" w:rsidRPr="00491E87" w:rsidRDefault="00481F28" w:rsidP="00481F28">
      <w:pPr>
        <w:rPr>
          <w:rFonts w:ascii="Times New Roman" w:hAnsi="Times New Roman"/>
          <w:sz w:val="22"/>
          <w:szCs w:val="22"/>
        </w:rPr>
      </w:pPr>
      <w:r w:rsidRPr="00491E87">
        <w:rPr>
          <w:rFonts w:ascii="Times New Roman" w:hAnsi="Times New Roman"/>
          <w:sz w:val="22"/>
          <w:szCs w:val="22"/>
        </w:rPr>
        <w:tab/>
      </w:r>
      <w:r w:rsidRPr="00491E87">
        <w:rPr>
          <w:rFonts w:ascii="Times New Roman" w:hAnsi="Times New Roman"/>
          <w:sz w:val="22"/>
          <w:szCs w:val="22"/>
        </w:rPr>
        <w:tab/>
      </w:r>
      <w:r w:rsidRPr="00491E87">
        <w:rPr>
          <w:rFonts w:ascii="Times New Roman" w:hAnsi="Times New Roman"/>
          <w:sz w:val="22"/>
          <w:szCs w:val="22"/>
        </w:rPr>
        <w:tab/>
        <w:t>3053 Freeport Blvd #120</w:t>
      </w:r>
    </w:p>
    <w:p w:rsidR="000D7EBD" w:rsidRPr="00E37E82" w:rsidRDefault="00481F28">
      <w:pPr>
        <w:rPr>
          <w:rFonts w:ascii="Times New Roman" w:hAnsi="Times New Roman"/>
          <w:sz w:val="22"/>
          <w:szCs w:val="22"/>
        </w:rPr>
      </w:pPr>
      <w:r w:rsidRPr="00491E87">
        <w:rPr>
          <w:rFonts w:ascii="Times New Roman" w:hAnsi="Times New Roman"/>
          <w:sz w:val="22"/>
          <w:szCs w:val="22"/>
        </w:rPr>
        <w:tab/>
      </w:r>
      <w:r w:rsidRPr="00491E87">
        <w:rPr>
          <w:rFonts w:ascii="Times New Roman" w:hAnsi="Times New Roman"/>
          <w:sz w:val="22"/>
          <w:szCs w:val="22"/>
        </w:rPr>
        <w:tab/>
      </w:r>
      <w:r w:rsidRPr="00491E87">
        <w:rPr>
          <w:rFonts w:ascii="Times New Roman" w:hAnsi="Times New Roman"/>
          <w:sz w:val="22"/>
          <w:szCs w:val="22"/>
        </w:rPr>
        <w:tab/>
        <w:t>Sacramento, CA 95818</w:t>
      </w:r>
    </w:p>
    <w:sectPr w:rsidR="000D7EBD" w:rsidRPr="00E37E8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37E82">
      <w:r>
        <w:separator/>
      </w:r>
    </w:p>
  </w:endnote>
  <w:endnote w:type="continuationSeparator" w:id="0">
    <w:p w:rsidR="00000000" w:rsidRDefault="00E3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37E82">
      <w:r>
        <w:separator/>
      </w:r>
    </w:p>
  </w:footnote>
  <w:footnote w:type="continuationSeparator" w:id="0">
    <w:p w:rsidR="00000000" w:rsidRDefault="00E37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5CB" w:rsidRDefault="003C6E53" w:rsidP="005915CB">
    <w:pPr>
      <w:pStyle w:val="Header"/>
      <w:jc w:val="center"/>
    </w:pPr>
    <w:r>
      <w:rPr>
        <w:noProof/>
      </w:rPr>
      <w:drawing>
        <wp:inline distT="0" distB="0" distL="0" distR="0" wp14:anchorId="21ABC40A" wp14:editId="558C6695">
          <wp:extent cx="1595755" cy="85725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y_Sister's_House_Logo_Colo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06" b="13737"/>
                  <a:stretch/>
                </pic:blipFill>
                <pic:spPr bwMode="auto">
                  <a:xfrm>
                    <a:off x="0" y="0"/>
                    <a:ext cx="1619962" cy="8702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7EEA4C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49C37710"/>
    <w:multiLevelType w:val="hybridMultilevel"/>
    <w:tmpl w:val="D0F4A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28"/>
    <w:rsid w:val="000D7EBD"/>
    <w:rsid w:val="003C6E53"/>
    <w:rsid w:val="00481F28"/>
    <w:rsid w:val="004B1E4A"/>
    <w:rsid w:val="00E3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3C545"/>
  <w15:chartTrackingRefBased/>
  <w15:docId w15:val="{B4534F76-C63D-463D-A878-2C6A0957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F28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F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1F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F28"/>
    <w:rPr>
      <w:rFonts w:ascii="CG Times" w:eastAsia="Times New Roman" w:hAnsi="CG Times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Zoua Thao</dc:creator>
  <cp:keywords/>
  <dc:description/>
  <cp:lastModifiedBy>Zoua Thao</cp:lastModifiedBy>
  <cp:revision>3</cp:revision>
  <dcterms:created xsi:type="dcterms:W3CDTF">2019-11-18T18:46:00Z</dcterms:created>
  <dcterms:modified xsi:type="dcterms:W3CDTF">2019-11-18T19:01:00Z</dcterms:modified>
</cp:coreProperties>
</file>